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9E" w:rsidRPr="00A47E9E" w:rsidRDefault="00A47E9E" w:rsidP="00A47E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999999"/>
          <w:kern w:val="36"/>
          <w:sz w:val="15"/>
          <w:szCs w:val="15"/>
        </w:rPr>
      </w:pPr>
      <w:r w:rsidRPr="00A47E9E">
        <w:rPr>
          <w:rFonts w:ascii="Tahoma" w:eastAsia="Times New Roman" w:hAnsi="Tahoma" w:cs="Tahoma"/>
          <w:b/>
          <w:bCs/>
          <w:color w:val="000000"/>
          <w:kern w:val="36"/>
          <w:sz w:val="27"/>
        </w:rPr>
        <w:t>Чипирование через вакцинацию. Татьяна Грачева</w:t>
      </w:r>
      <w:r w:rsidRPr="00A47E9E">
        <w:rPr>
          <w:rFonts w:ascii="Tahoma" w:eastAsia="Times New Roman" w:hAnsi="Tahoma" w:cs="Tahoma"/>
          <w:color w:val="000000"/>
          <w:kern w:val="36"/>
          <w:sz w:val="21"/>
          <w:szCs w:val="21"/>
        </w:rPr>
        <w:br/>
      </w:r>
      <w:r w:rsidRPr="00A47E9E">
        <w:rPr>
          <w:rFonts w:ascii="Tahoma" w:eastAsia="Times New Roman" w:hAnsi="Tahoma" w:cs="Tahoma"/>
          <w:color w:val="999999"/>
          <w:kern w:val="36"/>
          <w:sz w:val="15"/>
          <w:szCs w:val="15"/>
        </w:rPr>
        <w:t xml:space="preserve">Добавлено: </w:t>
      </w:r>
      <w:r w:rsidRPr="00A47E9E">
        <w:rPr>
          <w:rFonts w:ascii="Tahoma" w:eastAsia="Times New Roman" w:hAnsi="Tahoma" w:cs="Tahoma"/>
          <w:b/>
          <w:bCs/>
          <w:color w:val="999999"/>
          <w:kern w:val="36"/>
          <w:sz w:val="15"/>
        </w:rPr>
        <w:t>21 декабря 2010</w:t>
      </w:r>
    </w:p>
    <w:p w:rsidR="00A47E9E" w:rsidRPr="00A47E9E" w:rsidRDefault="00A47E9E" w:rsidP="00A47E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999999"/>
          <w:sz w:val="15"/>
          <w:szCs w:val="15"/>
        </w:rPr>
        <w:pict/>
      </w:r>
      <w:r w:rsidRPr="00A47E9E">
        <w:rPr>
          <w:rFonts w:ascii="Tahoma" w:eastAsia="Times New Roman" w:hAnsi="Tahoma" w:cs="Tahoma"/>
          <w:color w:val="999999"/>
          <w:sz w:val="15"/>
          <w:szCs w:val="15"/>
        </w:rPr>
        <w:pict/>
      </w:r>
      <w:r w:rsidRPr="00A47E9E">
        <w:rPr>
          <w:rFonts w:ascii="Tahoma" w:eastAsia="Times New Roman" w:hAnsi="Tahoma" w:cs="Tahoma"/>
          <w:color w:val="999999"/>
          <w:sz w:val="15"/>
          <w:szCs w:val="15"/>
        </w:rPr>
        <w:pict/>
      </w:r>
      <w:r w:rsidRPr="00A47E9E">
        <w:rPr>
          <w:rFonts w:ascii="Tahoma" w:eastAsia="Times New Roman" w:hAnsi="Tahoma" w:cs="Tahoma"/>
          <w:color w:val="999999"/>
          <w:sz w:val="15"/>
          <w:szCs w:val="15"/>
        </w:rPr>
        <w:pict/>
      </w:r>
      <w:r w:rsidRPr="00A47E9E">
        <w:rPr>
          <w:rFonts w:ascii="Tahoma" w:eastAsia="Times New Roman" w:hAnsi="Tahoma" w:cs="Tahoma"/>
          <w:color w:val="999999"/>
          <w:sz w:val="15"/>
          <w:szCs w:val="15"/>
        </w:rPr>
        <w:pict/>
      </w:r>
      <w:r>
        <w:rPr>
          <w:rFonts w:ascii="Tahoma" w:eastAsia="Times New Roman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1800225" cy="2381250"/>
            <wp:effectExtent l="19050" t="0" r="9525" b="0"/>
            <wp:docPr id="6" name="Рисунок 6" descr="Чипирование через вакцинацию. Татьяна Грач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пирование через вакцинацию. Татьяна Грач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9E" w:rsidRPr="00A47E9E" w:rsidRDefault="00A47E9E" w:rsidP="00A47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47E9E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>Говоря «мировая закулиса», мы подразумеваем «тайна беззакония», говоря «тайна беззакония», понимаем, что реальные дела этой сети - скрыты за многими печатями. До сих пор, например, никто не знает имен истинных владельцев частной компании «Федеральная резервная система», уже без малого сто лет печатающей без контроля и ограничения «американские» доллары, отдавая их в кредит правительству США, продавая их с безумной рентабельностью по всему миру и по всему миру на корню скупающей политиков, министров, президентов... Некоторые имена, тем не менее, становятся известны. Ротшильды, Морганы, Рокфеллеры - эти и подобные им фамилии-призраки и сообщества, им подвластные, стали уже зловещими «водяными знаками» на страницах мировой истории, появление которых неминуемо несет человечеству неисчислимые страдания и скорби.</w:t>
      </w:r>
    </w:p>
    <w:p w:rsidR="00A47E9E" w:rsidRPr="00A47E9E" w:rsidRDefault="00A47E9E" w:rsidP="00A47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>Как можно прочипировать всех и каждого? Очень просто - с помощью вакцинации, путем введения нановакцин, содержащих наночипы.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Сфабрикованная масштабная пандемия гриппа является прекрасным поводом для глобальной вакцинации нановацинами.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Д. Дорст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, микробиолог из Южного Уэльса, пишет: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«Страх, который создает пропаганда относительно смертельных болезней и того, как вакцины могут их предотвратить, является очередной ложью, чтобы убедить массы, что вакцины эффективны»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Дорст выражает серьезное беспокойство, что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«однажды Вакцины начнут делать то, для чего они, на самом деле, предназначены - то есть контролировать население в глобальных масштабах»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Впервые о нанотехнологиях сказал нобелевский лауреат Ричард Фейман, почти 50 лет назад предсказавший, что человек сможет конструировать 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материальный мир, манипулируя атомами и молекулами, как болтами и гайками. Само же понятие «нанотехнология» (от древнегреческого слова «нано» - означает одну миллиардную долю чего-либо) ввел в 1974 году японец НореТанигути для описания процесса построения новых объектов и материалов при помощи манипуляций с отдельными атомами.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По сути, это стало началом третьей научно-технической революции. При этом ученые впервые получили возможность по своей воле создавать новый мир, новую материю, основанную на искусственной регуляции. В России предприятие по производству нановакцин и терапевтических биопрепаратов мощностью 10 млн, упаковок в год планируется сдать в эксплуатацию в первом квартале 2010 года. Об этом корреспонденту ИТАР-ТАСС сообщили в петербургском </w:t>
      </w:r>
      <w:hyperlink r:id="rId5" w:tgtFrame="_blank" w:history="1">
        <w:r w:rsidRPr="00A47E9E">
          <w:rPr>
            <w:rFonts w:ascii="Tahoma" w:eastAsia="Times New Roman" w:hAnsi="Tahoma" w:cs="Tahoma"/>
            <w:color w:val="0195C5"/>
            <w:sz w:val="17"/>
          </w:rPr>
          <w:t>представительстве «Роснано»</w:t>
        </w:r>
      </w:hyperlink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Американское Агентство по охране окружающей среды недавно объявило о новой исследовательской стратегии, направленной на то, чтобы изучить, как произведенные наноматериалы могут наносить вред здоровью человека и окружающей среде. А у нас зачем изучать? Сразу запускаем мощности на 10 млн. упаковок в год.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Как считают эксперты: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«В настоящее время совершенно непредсказуемо, что будут делать наночипы в организме человека»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В декабре 2000 года бывший глава Департамента здравоохранения Финляндии Рауни-Лина Лууканен-Килде заявила, что сейчас технически возможно внедрить каждому новорожденному микрочип, который будет затем функционировать как контролирующее устройство внутри человека в течение всей его жизни. Такие планы секретно обсуждаются в США.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2857500" cy="2371725"/>
            <wp:effectExtent l="19050" t="0" r="0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У них только планы, а у нас уже реальность, которую никто даже не скрывает. И, самое главное, наше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население, которое через чипизацию может быть превращено в подконтрольное стадо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, никто о возможных последствиях всего этого предприятия предупреждать не собирается.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Мировая закулиса среди основных целей установления глобального господства посредством терактов 11 сентября 2001 года подразумевала тотальную чипизацию и обязательный сбор биометрических данных от 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американского населения и законодательного закрепления этой нормы тотального контроля над личностью.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ФБР создала и активно наполняет самую большую в мире базу данных биометрической информации о гражданах США (сетчатки глаз, отпечатки пальцев, структуры лица, шрамы на теле, распознание голоса, языка, мимики и жестикуляции). В ряде штатов уже проходит чипирование. Все подобные новшества в США, как правило, начинаются и затем в ускоренном порядке распространяются по миру с задержкой в год-два. Следует ожидать, что на очереди Европа и Россия.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 Китаем будет легче - там будет все в приказном порядке и очень быстро. Следует ожидать, что данный процесс в ближайшее время под международным давлением и при срежиссированном очередном теракте в РФ и во благо ее «безопасности» активно начнется внедряться на теле Святой Руси. Первые симптомы идеологической обработки населения в отношении сбора биометрических данных на граждан уже пошли по российскому телевидению - это первый тревожный звонок.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По Первому каналу телевидения был проброс установки видеокамер в детских садах и возможности контроля со стороны родителей за своими детьми даже за тысячи километров. Какая пропаганда чипирования! Завтра видеокамеры будут стоять в каждом классе школы и университета (для контроля «успеваемости» и «посещаемости»), в каждом министерском кабинете и коридоре (для борьбы с коррупцией), на каждой улице (для борьбы с терроризмом и подозрительными гражданами), в каждой церкви (чтобы батюшка против высшей ступени цивилизации чего не заявил на проповеди) и в каждом селе (чтобы контролировать скорость вымирания и сбора урожая). Всевидящее и контролирующее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око хазар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, тотальный контроль «большого брата», высших над низшими, всех над всеми станет нормой жизни. И не надо насилия - все только методом убеждения.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Сегодня микрочипы действуют с помощью направляемых на них низкочастотных радиоволн. Через спутник чипированное лицо может быть отслежено в любой точке земного шара. По словам доктора Карла Сандерса, эта техника была уже испытана во время войны в Ираке. Сандерс изобрел разведывательный, дистанционно управляемый оператором интерфейсный биотик, который имплантировали в людей. В результате суперкомпьютеры в Агентстве национальной безопасности США могли «видеть и слышать», отслеживать поведение каждого военнослужащего на поле боя с помощью Системы дистанционного контроля (RMS).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 помощью компьютера RMS оператор может посылать электромагнитные сигналы в нервную систему, влияя таким образом на человека. RMS позволяет заставить совершенно здорового человека видеть галлюцинации и слышать голоса. Электромагнитное стимулирование может влиять на функции мозга и мускульную активность, вызывая спазмы и приступы острой боли, подобно пытке.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Система электронного наблюдения Агентства национальной безопасности США позволяет осуществлять контроль и управление миллионами людей. Это вид электронного оружия.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При этом размеры чипов достигают ничтожно малых величин, например 5 микромиллиметров. В сравнении с этим диаметр одного волоса кажется огромным - 50 микромиллиметров.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СМИ не сообщают, что неприкосновенность личности человека, которому имплантирован чип, нарушается на всю жизнь. Он становится жертвой манипуляций по самым разным направлениям. Микрочип может быть имплантирован в мозг. Каждый человек имеет уникальную, присущую только его мозгу биоэлектрическую резонансную частоту, так же, как он имеет уникальные, присущие только ему отпечатки пальцев. Используя различные частоты, тайный оператор, работающий с компьютером, может даже менять эмоциональную жизнь человека, вызывая агрессию или апатию. Точно так же можно искусственно влиять на половую функцию человека. Можно контролировать не только сознание, но и подсознание. Человеку можно внушать даже мечты. И все это делается без информирования и согласия на то лица, в мозг которого имплантирован микрочип.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Эта секретная технология используется вооруженными силами в некоторых странах НАТО с 1980-х годов. При этом ни гражданское, ни научное сообщества об этом даже не слышали. Только очень незначительная доля информации о таких инвазивных системах контроля поведения человека просачивается в академические журналы.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Заголовок статьи в «Коммерсанте» гласит: «Через 20 лет россияне будут щеголять наночипами, вживленными в мозг». В ней говорится, что через полтора десятилетия российские ученые внедрят нанотехнологии в человеческий мозг. Минпромэнерго утвердило программу развития электронной промышленности до 2025 года, согласно которой к этому времени предполагается, в том числе, запустить в производство беспроводные наноэлектронные устройства, обеспечивающие «беспроводной контакт мозга человека с окружающим миром»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Сторонники нанотехнологии выступают резко против каких бы то ни было регулирующих и контрольных мер в этой области. Они уверяют всех, что высказываемые их критиками опасения являются беспочвенными, плодом больного воображения и граничат с научной фантастикой. Но это не фантастика, а, к сожалению, жестокая реальность, подтвержденная не только научными теориями, но реализуемая в нашей повседневной жизни. Так что «горе тем, через кого приходит соблазн» нанотехнологий.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Главный научный сотрудник Института востоковедения РАН профессор МГУ Акоп Назаретян прогнозирует, что новый цивилизационный прорыв, к которому приведет внедрение в жизнь нанотехнологий, высокотехнологичных вооружений, покажет, что рядом с ними атомное оружие и баллистические ракеты лук и стрелы». И от того, сможет или 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не сможет человечество адаптироваться к этим технологиям, зависит, сможет ли оно воспользоваться их плодами и при этом еще и выжить.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Внедрение наномикрочипов в вакцины - вопрос ближайшего будущего. Производители нановакцин будут стараться «продать» идею населению. Для того, чтобы заставить его согласиться на нановакцинацию, будут пущены в ход всевозможные сценарии о якобы оздоровляющем действии этих вакцин. Производители и разработчики этих вакцин будут представлять составленные ими же самими «документы» и «доказательства», свидетельствующие об их эффективности.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Вот, что пишут в России: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«Управляемая доставка препарата позволяет уменьшить необходимые объемы активных веществ в несколько раз, а значит, понизить стоимость лекарства. Но самое главное достоинство так называемых наноформулированных лекарств - снижение негативных побочных эффектов»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Будут созданы даже законы, легализующие нано-вакцины и обеспечивающие, якобы, их безопасность. Но, можно не сомневаться, что, как водится, все они будут написаны с подачи ведомств, которые были инициаторами их создания и обеспечивали их производство.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Запущенный Всемирной организацией здравоохранения сценарий с пандемией свиного гриппа как нельзя лучше подходит для пропаганды и принуждения населения добровольно согласиться на введение микрочипов через нановакцины. Все это будет сделано под лозунгом «высшего блага» для человечества.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Как пишут «Ведомости» (06.10.2009):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«Одно из ключевых направлений развития нанотехнологий в фармакологии и медицине - создание нановакцин и адресная доставка лекарств. Согласно глобальному плану развития отрасли, составленному Европейской комиссией (Nanoroadmap Medical and Health, 2006), это направление в ближайшие годы ожидает бурный рост, а к 2015 г. эффективная адресная доставка лечебных препаратов станет массовой методикой, достигшей коммерческой стадии.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95500" cy="3295650"/>
            <wp:effectExtent l="19050" t="0" r="0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br/>
        <w:t>А почему, собственно говоря, российская власть обязуется выполнять какой-то глобальный план, составленный Европейской комиссией, и почему мы должны на него ориентироваться? Не есть ли это сдача части суверенитета России в сфере здоровья народа глобальным структурам, действующим в интересах глобального диктатора? Не превращает ли это народ в жертву этих структур? Все это облекается в красивую обертку «уникальной» возможности «адресной доставки» лекарства, упакованного в наночип, прямо в нужную часть организма. И все подается абсолютно невинно: «Основная идея адресной доставки состоит в том, чтобы создать такой контейнер наноразмера, который позволил бы упаковать лекарство и прогнозируемым способом доставить его в пораженную болезнью часть организма, а не просто распределить по всем органам и тканям»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 («Ведомости», 6 октября 2009).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То есть речь идет о таком наноконтейнере, в который будет помещено лекарство и который будет доставляться «прогнозируемым способом». Прогнозируемым - значит заранее заданным, то есть запрограммированным, то есть управляемым извне.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Они так и пишут: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«Ключевая проблема технологии сегодня - управление перемещением введенных в организм микрокапсул с лекарством и возможность дистанционно менять проницаемость их оболочки (для высвобождения лекарства)»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 (Ведомости, 6 октября 2009).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Таким образом, главной проблемой является дистанционное, то есть внешнее, на расстоянии, управление наночипами, введенными в организм человека, ставшего заложником тех внешних сил, которые этими чипами управляют.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Российские ученые ведут работы по повышению эффективности внешнего управления внедренными чипами. Как пишут «Ведомости», они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«разработали новую методику введения в наноконтейнеры частиц магнетита и золота. Магнетит позволяет дистанционно управлять пространственным распределением микрокапсул с помощью магнитного поля, а золотые частички помогают следить за перемещениями вводимых капсул, а также дистанционно вскрывать их. Другая интересная технология - доставка препарата за счет использования аэрозоля с наночастицами. Ученые разработали генератор для производства наночастиц лекарства и провели эксперимент с мышами, чтобы оценить эффективность аэрозольной формы доставки препарата. Как оказалось, противовоспалительное лекарство в форме аэрозоля эффективнее, чем введенное в желудок, даже в том случае, когда аэрозольная доза была в миллион раз меньше». «Для введения новых вакцин не нужны уколы - их можно просто закапывать в нос»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Заметьте, что нигде в публикациях не звучит слово «чип». Они называют это «наноконтейнер», «капсула», «наночастица», но только не «чип». Слово «чип» лукаво не употребляется, чтобы не напугать людей, знающих о том, что такое «чипизация». Но, как чип не назови, суть и предназначение его не изменится.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Эйфории по поводу всех этих наночастиц разделяют не все. Например, ряд ученых считает, что при попадании наночастиц внутрь ядер клеток наблюдается токсикация, в частности, повреждение ДНК и отклонения в наборах хромосом (а это уже касается генофонда нации и может рассматриваться как генное оружие). Ко всему прочему, воздействие наночастиц серебра приводит к накапливанию крови в разных частях тела, таким образом, вызывая отеки и некрозы.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>Как считает академик РАМН Сергей Колесников, «наносубстанции могут обладать огромной разрушительной силой, поскольку мы еще толком не знаем, как они могут влиять на организм. Требуются новые и очень серьезные исследования. Необходимо избежать ошибок предшественников, которые не учитывали вопросы безопасности при работе с новейшими технологиями. По словам Сергея Колесникова, достаточно вспомнить, как начиналась ядерная энергетика» (</w:t>
      </w:r>
      <w:hyperlink r:id="rId8" w:tgtFrame="_blank" w:history="1">
        <w:r w:rsidRPr="00A47E9E">
          <w:rPr>
            <w:rFonts w:ascii="Tahoma" w:eastAsia="Times New Roman" w:hAnsi="Tahoma" w:cs="Tahoma"/>
            <w:color w:val="0195C5"/>
            <w:sz w:val="17"/>
          </w:rPr>
          <w:t>http://www.soldatru.ru/read.php?id= 579</w:t>
        </w:r>
      </w:hyperlink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).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И если уже сегодня не наладить контроль, то последствия могут быть катастрофичными.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В Комитете по науке Палаты представителей Конгресса США уже обсуждается поправка к закону, согласно которой не менее 10% федеральных средств, выделяемых для нанотехнологических исследований, должны расходоваться на изучение рисков. В случае положительных результатов продукты новых технологий пойдут в медицину и на прилавки магазинов, а в случае отрицательных могут быть предложены Пентагону. Кстати, его исследования в этой области строго засекречены.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Высокая проникающая способность наночастиц повышает их опасность для здоровья человека. Вообще же о влиянии наночастиц на человеческий организм известно очень мало.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>Как считает доктор медицинских наук, профессор, член-корреспондент РАМН, руководитель лаборатории фармакологии мутагенеза и лаборатории лекарственной токсикологии ГУ НИИ фармакологии Андрей Дурнев, нанотоксикология должна изучить фундаментальные закономерности проявления биологических и токсических эффектов наночастиц в зависимости от их формы, размера, материала, заряда, дозы, пути введения, концентрации в области органа-мишени, продолжительности воздействия и других физико-химических особенностей. Лекарственные субстанции и наночастицы могут принципиально различаться по своим свойствам. А общепринятые методы доклинической оценки безопасности лекарств для частиц не подходят. Помимо непредсказуемых медицинских последствий использование непроверенных средств может привести к значительным финансовым потерям. На создание нового лекарства уходит до 800 миллионов долларов, и если оно окажется токсичным, не только затраты на его разработку не окупятся, но и потребуются немалые средства на ликвидацию последствий применения (</w:t>
      </w:r>
      <w:hyperlink r:id="rId9" w:tgtFrame="_blank" w:history="1">
        <w:r w:rsidRPr="00A47E9E">
          <w:rPr>
            <w:rFonts w:ascii="Tahoma" w:eastAsia="Times New Roman" w:hAnsi="Tahoma" w:cs="Tahoma"/>
            <w:color w:val="0195C5"/>
            <w:sz w:val="17"/>
          </w:rPr>
          <w:t>http://www. soldatru.ru/read. php?id=579</w:t>
        </w:r>
      </w:hyperlink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).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>Рустам Атауллаханов, руководитель предприятия OOO «НТ Фарма», предназначенного для обеспечения производства нановакцин, сказал, что максимальная мощность созданного в России предприятия по производству нановакцин 50 миллионов ампул в год при длительности производственного цикла 6 недель. При этом «производство не рассчитано на продажу продукции за рубеж» (</w:t>
      </w:r>
      <w:hyperlink r:id="rId10" w:tgtFrame="_blank" w:history="1">
        <w:r w:rsidRPr="00A47E9E">
          <w:rPr>
            <w:rFonts w:ascii="Tahoma" w:eastAsia="Times New Roman" w:hAnsi="Tahoma" w:cs="Tahoma"/>
            <w:color w:val="0195C5"/>
            <w:sz w:val="17"/>
          </w:rPr>
          <w:t>http://medvestnik.ru/archive/2009/23/</w:t>
        </w:r>
      </w:hyperlink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). А если не рассчитано на продажу за рубеж, зачем нам столько ампул в год? Или они прогнозируют ежегодную пандемию, требующую 50 миллионов прививок? Если подобная ежегодная пандемия представляется невероятной, то, значит, у вакцинации в России имеются другие цели, помимо лечебных. И то, что производство не рассчитано на продажу за рубеж, означает, что эта масштабная вакцинация ориентирована исключительно на население России. Если к этим технологиям в мире относятся с большим опасением и считают их экспериментальными, то есть нуждающимися в серьезной проверке, то не значит ли, что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использование </w:t>
      </w:r>
      <w:r w:rsidRPr="00A47E9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«непроверенных средств с непредсказуемыми медицинскими последствиями»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превращает русский народ в огромный полигон для экспериментов на людях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Так русский народ, самый непокорный народ в мире, хотят сделать самым покорным.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Если таким образом нановакцинировать и чипировать наши Вооруженные силы (а их вакцинируют, в первую очередь, недобровольно, а по приказу) и если замкнуть введенные в военнослужащих чипы на какой-нибудь американский разведывательный спутник, то можно считать, что армии у нас нет. Ее даже можно через чипы заставить воевать против собственного народа.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Когда функции нашего мозга уже будут подключены к суперкомпьютерам с помощью радиоимплантантов и микрочипов, будет уже слишком поздно протестовать. Эта угроза может быть ликвидирована только через информирование как можно большего количества людей. Промедление в борьбе против этой угрозы, воистину, подобно смерти.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На производство нановакцин власть выделила бешеные деньги именно под предлогом эпидемии свиного гриппа.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Но как можно поверить в нежную заботу власти о здоровье населения, когда она, например, допускает продажу на каждом углу под маркой «энергетик» откровенного яда в банках. Вот пришла информация: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«Пензенская студентка умерла от передозировки энергетика»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hyperlink r:id="rId11" w:tgtFrame="_blank" w:history="1">
        <w:r w:rsidRPr="00A47E9E">
          <w:rPr>
            <w:rFonts w:ascii="Tahoma" w:eastAsia="Times New Roman" w:hAnsi="Tahoma" w:cs="Tahoma"/>
            <w:color w:val="0195C5"/>
            <w:sz w:val="17"/>
          </w:rPr>
          <w:t>http://www. infox.ru/accident/mcident/2009/10/26/Dyevushka_pogibla_ ot.phtml</w:t>
        </w:r>
      </w:hyperlink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).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Этим ядом травятся уже не в первый раз! Как говорят медики: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«Полгода-год попил - печенку можешь выбросить в мусорное ведро и сердце туда же! «Ягуар» - вообще токсичная гадость, в 20 лет уже гипертоники и с циррозом. В состав энергетиков входят опасные синтетические химические препараты, например, кофеин, эфедрин, адреналин, никотиновая кислота и т. п., а также откровенная наркота типа кокаина и всякого рода другая помойка. Отсюда и гипертония в двадцатилетнем возрасте, и печеночная недостаточность вызываемая тем, что печень является фильтром организма и, не справляясь с токсинами «энергетиков», выходит из строя»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Ну и что? Можно ли после этого поверить, что затея поголовной вакцинации, исходит от людей, которые, «заботятся о нашем здоровье», когда на каждом углу 24 часа в сутки продаются разные отравы на любой вкус, и власть не предпринимает ни малейших усилий для запрета этого поголовного отравления своего населения.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Ситуация с вакцинацией на Западе не лучше. Там ведь везде правит демонократия. Например, во Франции подали в суд против принудительной вакцинации, называя ее «целенаправленной попыткой массового отравления французского населения».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Согласно статье, опубликованной в «Коммерсанте», в США у двадцатипятилетней девушки прививка от гриппа спровоцировала редкое неврологическое заболевание - торсионную дистонию.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«У нас нет никаких сомнений, что стимулом для этого заболевания стала вакцина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,- считает врач Дэвид Гудфрай из Института Хопкинса.-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Эта вакцина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lastRenderedPageBreak/>
        <w:t>содержит адьюванты - вещества, усиливающие выработку антител в ответ на введение вакцины и обладающие массой побочных эффектов. Подобные препараты несколько лет назад употреблялись и в Британии, несколько человек после этого стали инвалидами с полностью разрушенной иммунной системой»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... </w:t>
      </w:r>
    </w:p>
    <w:p w:rsidR="00A47E9E" w:rsidRPr="00A47E9E" w:rsidRDefault="00A47E9E" w:rsidP="00A47E9E">
      <w:pPr>
        <w:shd w:val="clear" w:color="auto" w:fill="FFFFFF"/>
        <w:spacing w:after="24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Общество общей и семейной медицины Германии уже призвало врачей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не использовать вообще никаких вакцин против гриппа.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 Дескать, лучше уж переболеть, чем стать участником медицинского эксперимента, разработанного членами Биль-дербергского клуба.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Относительно Бильдербергского клуба известно то, что на его заседании в мае 2009 года, когда обсуждался вопрос о сокращении народонаселения в мире, предлагалось сделать Всемирную организацию здравоохранения глобальным министерством. Ребята спешат, суетятся, уже конкретные структуры мирового правительства Глобальной империи формируют.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ВОЗ - это структура хазарократии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 и ее инструмент по сокращению народонаселения. Ее роль в истории со свиным гриппом тоже примечательна. Она активно выступает за вакцинацию. Но вот, что стоит за этой вакцинацией...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Об этом пишет Дэвид Айк в упомянутой выше статье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«Не так страшен грипп, как его вакцина!»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, где он приводит конкретные факты и доказательства, подтверждающие вывод, содержащийся в названии статьи.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В ней, в частности, говорится о том, что австрийская журналистка Джейн Бюргермейстер передала в Федеральное бюро расследований США досье, свидетельствующее об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«организации заговора с целью уничтожения значительной части населения планеты путем введения людям смертельной вакцины якобы против свиного гриппа»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Как следует из этого досье, виновными в этом преступлении являются Всемирная организация здравоохранения (ВОЗ), Организация Объединенных Наций, Барак Обама, кланы Рокфеллеров и Ротшильдов, а также несколько других учреждений и лиц.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Джейн Бюргермейстер выдвинула конкретные обвинения в биотерроризме против таких фармацевтических гигантов-производителей вакцин, как Novartis International AG (Базель, Швейцария), Baxter AG (Австрия) и ее головной фирмы Baxter International в США (Дирфилд, штат Иллинойс). </w:t>
      </w:r>
    </w:p>
    <w:p w:rsidR="00A47E9E" w:rsidRPr="00A47E9E" w:rsidRDefault="00A47E9E" w:rsidP="00A47E9E">
      <w:pPr>
        <w:shd w:val="clear" w:color="auto" w:fill="FFFFFF"/>
        <w:spacing w:after="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Джейн Бюргермейстер утверждает, что оба гриппа, птичий и свиной, были разработаны в лабораториях с целью массового уничтожения людей путем вакцинации. Папка с собранными ею документами озаглавлена: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«Доказательства обвинения в биотерроризме»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В нижеприведенном отрывке говорится о Соединенных Штатах, но написанное Джейн Бюргермейстер относится ко всем странам без исключения: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«Существуют документальные подтверждения того, что международный корпоративный преступный синдикат, проникший в высшие правительственные круги страны и отдельных штатов, намеревается осуществить акт геноцида против народа Соединенных Штатов путем использования искусственно (генетически) созданного вируса гриппа и программы принудительной вакцинации с целью </w:t>
      </w:r>
      <w:r w:rsidRPr="00A47E9E">
        <w:rPr>
          <w:rFonts w:ascii="Tahoma" w:eastAsia="Times New Roman" w:hAnsi="Tahoma" w:cs="Tahoma"/>
          <w:i/>
          <w:iCs/>
          <w:color w:val="000000"/>
          <w:sz w:val="24"/>
          <w:szCs w:val="24"/>
        </w:rPr>
        <w:lastRenderedPageBreak/>
        <w:t>массового уничтожения жителей, нанесения вреда их здоровью и депопуляции Америки»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A47E9E" w:rsidRPr="00A47E9E" w:rsidRDefault="00A47E9E" w:rsidP="00A47E9E">
      <w:pPr>
        <w:shd w:val="clear" w:color="auto" w:fill="FFFFFF"/>
        <w:spacing w:after="150" w:line="240" w:lineRule="auto"/>
        <w:ind w:left="1095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Цель всего этого - уничтожение остатков американской государственности. Ведь для того, чтобы построить Глобальную империю антихриста, нужно уничтожить все национальные государства. США здесь не исключение. И это будет несложно сделать, потому что </w:t>
      </w:r>
      <w:r w:rsidRPr="00A47E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полностью оккупированная хазарократией государственность Америки</w:t>
      </w:r>
      <w:r w:rsidRPr="00A47E9E">
        <w:rPr>
          <w:rFonts w:ascii="Tahoma" w:eastAsia="Times New Roman" w:hAnsi="Tahoma" w:cs="Tahoma"/>
          <w:color w:val="000000"/>
          <w:sz w:val="24"/>
          <w:szCs w:val="24"/>
        </w:rPr>
        <w:t xml:space="preserve"> является, по сути, номинальной и, в этом смысле, самой слабой в мире</w:t>
      </w:r>
    </w:p>
    <w:p w:rsidR="00452A83" w:rsidRDefault="00452A83"/>
    <w:sectPr w:rsidR="0045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7E9E"/>
    <w:rsid w:val="00452A83"/>
    <w:rsid w:val="00A4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E9E"/>
    <w:rPr>
      <w:rFonts w:ascii="Times New Roman" w:eastAsia="Times New Roman" w:hAnsi="Times New Roman" w:cs="Times New Roman"/>
      <w:color w:val="000000"/>
      <w:kern w:val="36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A47E9E"/>
    <w:rPr>
      <w:rFonts w:ascii="Tahoma" w:hAnsi="Tahoma" w:cs="Tahoma" w:hint="default"/>
      <w:strike w:val="0"/>
      <w:dstrike w:val="0"/>
      <w:color w:val="0195C5"/>
      <w:sz w:val="17"/>
      <w:szCs w:val="17"/>
      <w:u w:val="none"/>
      <w:effect w:val="none"/>
    </w:rPr>
  </w:style>
  <w:style w:type="character" w:styleId="a4">
    <w:name w:val="Emphasis"/>
    <w:basedOn w:val="a0"/>
    <w:uiPriority w:val="20"/>
    <w:qFormat/>
    <w:rsid w:val="00A47E9E"/>
    <w:rPr>
      <w:i/>
      <w:iCs/>
    </w:rPr>
  </w:style>
  <w:style w:type="paragraph" w:styleId="a5">
    <w:name w:val="Normal (Web)"/>
    <w:basedOn w:val="a"/>
    <w:uiPriority w:val="99"/>
    <w:semiHidden/>
    <w:unhideWhenUsed/>
    <w:rsid w:val="00A4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7E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46">
              <w:marLeft w:val="375"/>
              <w:marRight w:val="412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6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-midgard.info/index.php?do=away&amp;url=http://www.soldatru.ru/read.code087?id=%205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ia-midgard.info/index.php?do=away&amp;url=http://www.%20infox.ru/accident/mcident/2009/10/26/Dyevushka_pogibla_%20ot.phtml" TargetMode="External"/><Relationship Id="rId5" Type="http://schemas.openxmlformats.org/officeDocument/2006/relationships/hyperlink" Target="http://via-midgard.info/index.php?do=away&amp;url=http://www.prime-tass.ru/news/0/%7B02B7D9FB-6C8C-4B81-B657-9C50573CD7CF%7D.uif" TargetMode="External"/><Relationship Id="rId10" Type="http://schemas.openxmlformats.org/officeDocument/2006/relationships/hyperlink" Target="http://via-midgard.info/index.php?do=away&amp;url=http://medvestnik.ru/archive/2009/2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a-midgard.info/index.php?do=away&amp;url=http://www.%20soldatru.ru/read.%20php?id=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3630</Words>
  <Characters>20692</Characters>
  <Application>Microsoft Office Word</Application>
  <DocSecurity>0</DocSecurity>
  <Lines>172</Lines>
  <Paragraphs>48</Paragraphs>
  <ScaleCrop>false</ScaleCrop>
  <Company>Microsoft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2011-02-08T18:22:00Z</dcterms:created>
  <dcterms:modified xsi:type="dcterms:W3CDTF">2011-02-08T18:25:00Z</dcterms:modified>
</cp:coreProperties>
</file>